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C1306D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1306D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40D7A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>
        <w:rPr>
          <w:b/>
          <w:sz w:val="26"/>
          <w:szCs w:val="26"/>
        </w:rPr>
        <w:t>«</w:t>
      </w:r>
      <w:r w:rsidR="008C308F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» </w:t>
      </w:r>
      <w:r w:rsidR="008C308F">
        <w:rPr>
          <w:b/>
          <w:sz w:val="26"/>
          <w:szCs w:val="26"/>
        </w:rPr>
        <w:t>июля</w:t>
      </w:r>
      <w:r>
        <w:rPr>
          <w:b/>
          <w:sz w:val="26"/>
          <w:szCs w:val="26"/>
        </w:rPr>
        <w:t xml:space="preserve"> 2019</w:t>
      </w:r>
      <w:r w:rsidR="00A7628C">
        <w:rPr>
          <w:b/>
          <w:sz w:val="26"/>
          <w:szCs w:val="26"/>
        </w:rPr>
        <w:t xml:space="preserve"> г</w:t>
      </w:r>
      <w:r w:rsidR="00C007EA"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4352A5" w:rsidP="004352A5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 w:rsidRPr="00102DFD">
              <w:t xml:space="preserve">Выбор победителя тендера на </w:t>
            </w:r>
            <w:r>
              <w:t>«З</w:t>
            </w:r>
            <w:r w:rsidRPr="00102DFD">
              <w:t>акупку металлопроката</w:t>
            </w:r>
            <w:r w:rsidR="00E364B5" w:rsidRPr="00E364B5">
              <w:t xml:space="preserve">» </w:t>
            </w:r>
            <w:r w:rsidR="00E364B5" w:rsidRPr="00E364B5">
              <w:rPr>
                <w:lang w:eastAsia="en-US"/>
              </w:rPr>
              <w:t>(ПДО №</w:t>
            </w:r>
            <w:r w:rsidR="008C308F">
              <w:rPr>
                <w:lang w:eastAsia="en-US"/>
              </w:rPr>
              <w:t>61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4C6B3D">
              <w:rPr>
                <w:lang w:eastAsia="en-US"/>
              </w:rPr>
              <w:t>9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4C6B3D">
            <w:pPr>
              <w:rPr>
                <w:rFonts w:cs="Arial"/>
                <w:szCs w:val="22"/>
              </w:rPr>
            </w:pPr>
            <w:r w:rsidRPr="00F13C07">
              <w:rPr>
                <w:rFonts w:cs="Arial"/>
                <w:b/>
                <w:szCs w:val="22"/>
              </w:rPr>
              <w:t xml:space="preserve">По </w:t>
            </w:r>
            <w:r w:rsidRPr="00E71CC6">
              <w:rPr>
                <w:rFonts w:cs="Arial"/>
                <w:b/>
                <w:szCs w:val="22"/>
              </w:rPr>
              <w:t>вопросу №</w:t>
            </w:r>
            <w:bookmarkStart w:id="3" w:name="_GoBack"/>
            <w:r w:rsidR="004C6B3D" w:rsidRPr="001D645D">
              <w:rPr>
                <w:rFonts w:cs="Arial"/>
                <w:b/>
                <w:szCs w:val="22"/>
              </w:rPr>
              <w:t>4</w:t>
            </w:r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4352A5" w:rsidP="008C308F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102DFD">
              <w:t xml:space="preserve">Выбор победителя тендера на </w:t>
            </w:r>
            <w:r>
              <w:t>«З</w:t>
            </w:r>
            <w:r w:rsidRPr="00102DFD">
              <w:t>акупку металлопроката</w:t>
            </w:r>
            <w:r w:rsidRPr="00E364B5">
              <w:t>»</w:t>
            </w:r>
            <w:r w:rsidR="00C342CF" w:rsidRPr="00E364B5">
              <w:t xml:space="preserve"> </w:t>
            </w:r>
            <w:r w:rsidR="00C342CF" w:rsidRPr="00E364B5">
              <w:rPr>
                <w:lang w:eastAsia="en-US"/>
              </w:rPr>
              <w:t>(ПДО №</w:t>
            </w:r>
            <w:r w:rsidR="008C308F">
              <w:rPr>
                <w:lang w:eastAsia="en-US"/>
              </w:rPr>
              <w:t>61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4C6B3D">
              <w:rPr>
                <w:lang w:eastAsia="en-US"/>
              </w:rPr>
              <w:t>9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C1306D">
        <w:trPr>
          <w:trHeight w:val="1245"/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A6303" w:rsidRPr="00C43D0B" w:rsidRDefault="00C007EA" w:rsidP="00C43D0B">
            <w:pPr>
              <w:pStyle w:val="ad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2570"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>Победител</w:t>
            </w:r>
            <w:r w:rsidR="00C16C73" w:rsidRPr="00262570">
              <w:rPr>
                <w:rFonts w:ascii="Times New Roman" w:hAnsi="Times New Roman"/>
                <w:sz w:val="24"/>
                <w:szCs w:val="24"/>
              </w:rPr>
              <w:t>е</w:t>
            </w:r>
            <w:r w:rsidR="0087027B" w:rsidRPr="00262570">
              <w:rPr>
                <w:rFonts w:ascii="Times New Roman" w:hAnsi="Times New Roman"/>
                <w:sz w:val="24"/>
                <w:szCs w:val="24"/>
              </w:rPr>
              <w:t>м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>а</w:t>
            </w:r>
            <w:r w:rsidRPr="00262570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4C4FDE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4FDE" w:rsidRPr="00247324">
              <w:rPr>
                <w:rFonts w:ascii="Times New Roman" w:hAnsi="Times New Roman"/>
                <w:sz w:val="24"/>
                <w:szCs w:val="24"/>
              </w:rPr>
              <w:t>«</w:t>
            </w:r>
            <w:r w:rsidR="004352A5" w:rsidRPr="004352A5">
              <w:rPr>
                <w:rFonts w:ascii="Times New Roman" w:hAnsi="Times New Roman"/>
                <w:sz w:val="24"/>
                <w:szCs w:val="24"/>
              </w:rPr>
              <w:t>Закупку металлопроката</w:t>
            </w:r>
            <w:r w:rsidR="00C342CF" w:rsidRPr="00247324">
              <w:rPr>
                <w:rFonts w:ascii="Times New Roman" w:hAnsi="Times New Roman"/>
                <w:sz w:val="24"/>
                <w:szCs w:val="24"/>
              </w:rPr>
              <w:t>»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 xml:space="preserve"> (ПДО №</w:t>
            </w:r>
            <w:r w:rsidR="008C308F">
              <w:rPr>
                <w:rFonts w:ascii="Times New Roman" w:hAnsi="Times New Roman"/>
                <w:sz w:val="24"/>
                <w:szCs w:val="24"/>
              </w:rPr>
              <w:t>61</w:t>
            </w:r>
            <w:r w:rsidR="00945D63" w:rsidRPr="00262570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4C6B3D">
              <w:rPr>
                <w:rFonts w:ascii="Times New Roman" w:hAnsi="Times New Roman"/>
                <w:sz w:val="24"/>
                <w:szCs w:val="24"/>
              </w:rPr>
              <w:t>9</w:t>
            </w:r>
            <w:r w:rsidR="00C342CF" w:rsidRPr="00262570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2625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60FB" w:rsidRPr="00C43D0B">
              <w:rPr>
                <w:rFonts w:ascii="Times New Roman" w:hAnsi="Times New Roman"/>
                <w:sz w:val="24"/>
                <w:szCs w:val="24"/>
              </w:rPr>
              <w:t>признать</w:t>
            </w:r>
            <w:r w:rsidR="00C16C73" w:rsidRPr="00C43D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6303" w:rsidRPr="00C43D0B">
              <w:rPr>
                <w:rFonts w:ascii="Times New Roman" w:hAnsi="Times New Roman"/>
                <w:sz w:val="24"/>
                <w:szCs w:val="24"/>
              </w:rPr>
              <w:t>следующих Претендентов</w:t>
            </w:r>
            <w:r w:rsidR="00C43D0B" w:rsidRPr="00C43D0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24F2" w:rsidRPr="00CA24F2" w:rsidRDefault="003669AE" w:rsidP="003669AE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8C30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A24F2"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66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CA24F2"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366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"Илеко"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A24F2" w:rsidRPr="00CA24F2" w:rsidRDefault="008C308F" w:rsidP="00F97FD3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</w:t>
            </w:r>
            <w:r w:rsidR="003669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A24F2"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7FD3" w:rsidRPr="00F97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1-36, 38-45, 47-51, 53, 54, 56-65, 67-72</w:t>
            </w:r>
            <w:r w:rsidR="00CA24F2" w:rsidRPr="00CA24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F97FD3" w:rsidRPr="00F97F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"ЯТК-Р"</w:t>
            </w:r>
            <w:r w:rsidR="00E7348B" w:rsidRPr="00E734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43D0B" w:rsidRPr="00262570" w:rsidRDefault="00C43D0B" w:rsidP="008C308F">
            <w:pPr>
              <w:pStyle w:val="ad"/>
              <w:numPr>
                <w:ilvl w:val="0"/>
                <w:numId w:val="18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C308F">
              <w:rPr>
                <w:rFonts w:ascii="Times New Roman" w:hAnsi="Times New Roman"/>
                <w:sz w:val="24"/>
                <w:szCs w:val="24"/>
              </w:rPr>
              <w:t>позициям №37,52,55,66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признать тендер несостоявшимся.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3669AE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3669AE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80103"/>
    <w:multiLevelType w:val="hybridMultilevel"/>
    <w:tmpl w:val="6C1A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97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5B0A09B0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926BD"/>
    <w:multiLevelType w:val="hybridMultilevel"/>
    <w:tmpl w:val="9FB6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12"/>
  </w:num>
  <w:num w:numId="15">
    <w:abstractNumId w:val="17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449FB"/>
    <w:rsid w:val="001D25F4"/>
    <w:rsid w:val="001D33A7"/>
    <w:rsid w:val="001D4B1B"/>
    <w:rsid w:val="001D645D"/>
    <w:rsid w:val="0020494C"/>
    <w:rsid w:val="00211044"/>
    <w:rsid w:val="0024296F"/>
    <w:rsid w:val="00247324"/>
    <w:rsid w:val="002601B5"/>
    <w:rsid w:val="00262570"/>
    <w:rsid w:val="002C55B9"/>
    <w:rsid w:val="002D317E"/>
    <w:rsid w:val="00340D7A"/>
    <w:rsid w:val="00351803"/>
    <w:rsid w:val="003612E2"/>
    <w:rsid w:val="003669AE"/>
    <w:rsid w:val="00382C5B"/>
    <w:rsid w:val="00384189"/>
    <w:rsid w:val="003D3ABB"/>
    <w:rsid w:val="003E7149"/>
    <w:rsid w:val="003F1587"/>
    <w:rsid w:val="00422464"/>
    <w:rsid w:val="004352A5"/>
    <w:rsid w:val="004668FB"/>
    <w:rsid w:val="004C4FDE"/>
    <w:rsid w:val="004C6B3D"/>
    <w:rsid w:val="0054260D"/>
    <w:rsid w:val="005505CE"/>
    <w:rsid w:val="005743AE"/>
    <w:rsid w:val="005E574A"/>
    <w:rsid w:val="00606F97"/>
    <w:rsid w:val="0066316F"/>
    <w:rsid w:val="00670316"/>
    <w:rsid w:val="006851F0"/>
    <w:rsid w:val="006B6A0D"/>
    <w:rsid w:val="006C740D"/>
    <w:rsid w:val="006D51FA"/>
    <w:rsid w:val="006F6BAD"/>
    <w:rsid w:val="0070695F"/>
    <w:rsid w:val="007339FE"/>
    <w:rsid w:val="007556F7"/>
    <w:rsid w:val="00767BA2"/>
    <w:rsid w:val="00775C1B"/>
    <w:rsid w:val="007936A4"/>
    <w:rsid w:val="007C5E88"/>
    <w:rsid w:val="007F46BF"/>
    <w:rsid w:val="00836484"/>
    <w:rsid w:val="00855F44"/>
    <w:rsid w:val="00865541"/>
    <w:rsid w:val="0087027B"/>
    <w:rsid w:val="008C2AE7"/>
    <w:rsid w:val="008C308F"/>
    <w:rsid w:val="008D12C4"/>
    <w:rsid w:val="008D3280"/>
    <w:rsid w:val="009020AC"/>
    <w:rsid w:val="00923470"/>
    <w:rsid w:val="00945D63"/>
    <w:rsid w:val="00980AB7"/>
    <w:rsid w:val="009A29E5"/>
    <w:rsid w:val="009A41C4"/>
    <w:rsid w:val="009D119F"/>
    <w:rsid w:val="009D7A3F"/>
    <w:rsid w:val="009E2460"/>
    <w:rsid w:val="00A12107"/>
    <w:rsid w:val="00A7628C"/>
    <w:rsid w:val="00A927E8"/>
    <w:rsid w:val="00AE58D5"/>
    <w:rsid w:val="00B05052"/>
    <w:rsid w:val="00B06ECF"/>
    <w:rsid w:val="00BB1648"/>
    <w:rsid w:val="00BC7F9B"/>
    <w:rsid w:val="00BD697C"/>
    <w:rsid w:val="00C007EA"/>
    <w:rsid w:val="00C03A7D"/>
    <w:rsid w:val="00C040C5"/>
    <w:rsid w:val="00C1306D"/>
    <w:rsid w:val="00C1341B"/>
    <w:rsid w:val="00C16C73"/>
    <w:rsid w:val="00C342CF"/>
    <w:rsid w:val="00C43D0B"/>
    <w:rsid w:val="00C76476"/>
    <w:rsid w:val="00C83D2B"/>
    <w:rsid w:val="00C91AFA"/>
    <w:rsid w:val="00CA24F2"/>
    <w:rsid w:val="00CA6303"/>
    <w:rsid w:val="00CC60FB"/>
    <w:rsid w:val="00D46107"/>
    <w:rsid w:val="00D87CD8"/>
    <w:rsid w:val="00DA4423"/>
    <w:rsid w:val="00DC698B"/>
    <w:rsid w:val="00E364B5"/>
    <w:rsid w:val="00E71CC6"/>
    <w:rsid w:val="00E7348B"/>
    <w:rsid w:val="00E74B09"/>
    <w:rsid w:val="00F104B9"/>
    <w:rsid w:val="00F13C07"/>
    <w:rsid w:val="00F73864"/>
    <w:rsid w:val="00F73C94"/>
    <w:rsid w:val="00F761D4"/>
    <w:rsid w:val="00F97FD3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StepanovaOA</cp:lastModifiedBy>
  <cp:revision>65</cp:revision>
  <cp:lastPrinted>2015-09-07T09:14:00Z</cp:lastPrinted>
  <dcterms:created xsi:type="dcterms:W3CDTF">2015-02-17T13:42:00Z</dcterms:created>
  <dcterms:modified xsi:type="dcterms:W3CDTF">2019-07-10T07:14:00Z</dcterms:modified>
</cp:coreProperties>
</file>